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59FB3" w14:textId="77777777" w:rsidR="004F0D3C" w:rsidRPr="004F0D3C" w:rsidRDefault="00706C0F" w:rsidP="004F0D3C">
      <w:pPr>
        <w:jc w:val="center"/>
        <w:rPr>
          <w:rStyle w:val="jlqj4b"/>
          <w:rFonts w:eastAsiaTheme="majorEastAsia"/>
          <w:b/>
          <w:sz w:val="28"/>
          <w:szCs w:val="28"/>
          <w:lang w:val="uk-UA"/>
        </w:rPr>
      </w:pPr>
      <w:r w:rsidRPr="004F0D3C">
        <w:rPr>
          <w:rStyle w:val="jlqj4b"/>
          <w:rFonts w:eastAsiaTheme="majorEastAsia"/>
          <w:b/>
          <w:sz w:val="28"/>
          <w:szCs w:val="28"/>
          <w:lang w:val="uk-UA"/>
        </w:rPr>
        <w:t>Уроки та інформація для ВІЛ-інфікованих</w:t>
      </w:r>
      <w:r w:rsidR="001E246C" w:rsidRPr="004F0D3C">
        <w:rPr>
          <w:rStyle w:val="jlqj4b"/>
          <w:rFonts w:eastAsiaTheme="majorEastAsia"/>
          <w:b/>
          <w:sz w:val="28"/>
          <w:szCs w:val="28"/>
          <w:lang w:val="uk-UA"/>
        </w:rPr>
        <w:t>,</w:t>
      </w:r>
      <w:r w:rsidRPr="004F0D3C">
        <w:rPr>
          <w:rStyle w:val="jlqj4b"/>
          <w:rFonts w:eastAsiaTheme="majorEastAsia"/>
          <w:b/>
          <w:sz w:val="28"/>
          <w:szCs w:val="28"/>
          <w:lang w:val="uk-UA"/>
        </w:rPr>
        <w:t xml:space="preserve"> а </w:t>
      </w:r>
    </w:p>
    <w:p w14:paraId="419C7FD4" w14:textId="77777777" w:rsidR="004F0D3C" w:rsidRDefault="00706C0F" w:rsidP="004F0D3C">
      <w:pPr>
        <w:jc w:val="center"/>
        <w:rPr>
          <w:rStyle w:val="jlqj4b"/>
          <w:rFonts w:eastAsiaTheme="majorEastAsia"/>
          <w:b/>
          <w:sz w:val="28"/>
          <w:szCs w:val="28"/>
          <w:lang w:val="uk-UA"/>
        </w:rPr>
      </w:pPr>
      <w:r w:rsidRPr="004F0D3C">
        <w:rPr>
          <w:rStyle w:val="jlqj4b"/>
          <w:rFonts w:eastAsiaTheme="majorEastAsia"/>
          <w:b/>
          <w:sz w:val="28"/>
          <w:szCs w:val="28"/>
          <w:lang w:val="uk-UA"/>
        </w:rPr>
        <w:t>також для батьків або законних опікунів ВІЛ-інфікованої дитини</w:t>
      </w:r>
      <w:r w:rsidR="004F0D3C" w:rsidRPr="004F0D3C">
        <w:rPr>
          <w:rStyle w:val="jlqj4b"/>
          <w:rFonts w:eastAsiaTheme="majorEastAsia"/>
          <w:b/>
          <w:sz w:val="28"/>
          <w:szCs w:val="28"/>
          <w:lang w:val="uk-UA"/>
        </w:rPr>
        <w:t>.</w:t>
      </w:r>
    </w:p>
    <w:p w14:paraId="2BE0ADC7" w14:textId="77777777" w:rsidR="004F0D3C" w:rsidRPr="004F0D3C" w:rsidRDefault="004F0D3C" w:rsidP="004F0D3C">
      <w:pPr>
        <w:jc w:val="center"/>
        <w:rPr>
          <w:rStyle w:val="jlqj4b"/>
          <w:rFonts w:eastAsiaTheme="majorEastAsia"/>
          <w:b/>
          <w:sz w:val="28"/>
          <w:szCs w:val="28"/>
          <w:lang w:val="uk-UA"/>
        </w:rPr>
      </w:pPr>
    </w:p>
    <w:p w14:paraId="657762E3" w14:textId="77777777" w:rsidR="00706C0F" w:rsidRDefault="009529B5" w:rsidP="001E246C">
      <w:pPr>
        <w:ind w:firstLine="708"/>
        <w:jc w:val="both"/>
      </w:pPr>
      <w:r>
        <w:rPr>
          <w:rStyle w:val="jlqj4b"/>
          <w:rFonts w:eastAsiaTheme="majorEastAsia"/>
          <w:lang w:val="uk-UA"/>
        </w:rPr>
        <w:t>Виявлено, що ви</w:t>
      </w:r>
      <w:r w:rsidR="000D5902">
        <w:rPr>
          <w:rStyle w:val="jlqj4b"/>
          <w:rFonts w:eastAsiaTheme="majorEastAsia"/>
          <w:lang w:val="uk-UA"/>
        </w:rPr>
        <w:t xml:space="preserve"> є</w:t>
      </w:r>
      <w:r>
        <w:rPr>
          <w:rStyle w:val="jlqj4b"/>
          <w:rFonts w:eastAsiaTheme="majorEastAsia"/>
          <w:lang w:val="uk-UA"/>
        </w:rPr>
        <w:t xml:space="preserve"> носієм вірусу імунодефіциту людини (ВІЛ). </w:t>
      </w:r>
      <w:r w:rsidR="00706C0F">
        <w:rPr>
          <w:rStyle w:val="jlqj4b"/>
          <w:rFonts w:eastAsiaTheme="majorEastAsia"/>
          <w:lang w:val="uk-UA"/>
        </w:rPr>
        <w:t xml:space="preserve">Це стан, який піддається лікуванню, хоча ще не повністю виліковний. ВІЛ-інфекція передається від людини до людини лише трьома шляхами: незахищений статевий акт, кров </w:t>
      </w:r>
      <w:r w:rsidR="001E246C">
        <w:rPr>
          <w:rStyle w:val="jlqj4b"/>
          <w:rFonts w:eastAsiaTheme="majorEastAsia"/>
          <w:lang w:val="uk-UA"/>
        </w:rPr>
        <w:t>та</w:t>
      </w:r>
      <w:r w:rsidR="00706C0F">
        <w:rPr>
          <w:rStyle w:val="jlqj4b"/>
          <w:rFonts w:eastAsiaTheme="majorEastAsia"/>
          <w:lang w:val="uk-UA"/>
        </w:rPr>
        <w:t xml:space="preserve"> від матері до дитини.</w:t>
      </w:r>
      <w:r w:rsidR="00706C0F">
        <w:rPr>
          <w:rStyle w:val="viiyi"/>
          <w:lang w:val="uk-UA"/>
        </w:rPr>
        <w:t xml:space="preserve"> </w:t>
      </w:r>
      <w:r w:rsidR="00706C0F">
        <w:rPr>
          <w:rStyle w:val="jlqj4b"/>
          <w:rFonts w:eastAsiaTheme="majorEastAsia"/>
          <w:lang w:val="uk-UA"/>
        </w:rPr>
        <w:t xml:space="preserve">Інфікована людина може прожити багато років без будь-яких ознак хвороби, тобто може бути здоровою, але може заразити свого партнера під час статевого акту, </w:t>
      </w:r>
      <w:r w:rsidR="001E246C">
        <w:rPr>
          <w:rStyle w:val="jlqj4b"/>
          <w:rFonts w:eastAsiaTheme="majorEastAsia"/>
          <w:lang w:val="uk-UA"/>
        </w:rPr>
        <w:t>інфікована людина</w:t>
      </w:r>
      <w:r w:rsidR="00706C0F">
        <w:rPr>
          <w:rStyle w:val="jlqj4b"/>
          <w:rFonts w:eastAsiaTheme="majorEastAsia"/>
          <w:lang w:val="uk-UA"/>
        </w:rPr>
        <w:t xml:space="preserve"> може передати вірус іншій людині зі своєю кров’ю, якщо його кров контактує з</w:t>
      </w:r>
      <w:r w:rsidR="001E246C">
        <w:rPr>
          <w:rStyle w:val="jlqj4b"/>
          <w:rFonts w:eastAsiaTheme="majorEastAsia"/>
          <w:lang w:val="uk-UA"/>
        </w:rPr>
        <w:t xml:space="preserve"> відкритою травмою іншої особи</w:t>
      </w:r>
      <w:r w:rsidR="00706C0F">
        <w:rPr>
          <w:rStyle w:val="jlqj4b"/>
          <w:rFonts w:eastAsiaTheme="majorEastAsia"/>
          <w:lang w:val="uk-UA"/>
        </w:rPr>
        <w:t xml:space="preserve">, </w:t>
      </w:r>
      <w:r w:rsidR="001E246C">
        <w:rPr>
          <w:rStyle w:val="jlqj4b"/>
          <w:rFonts w:eastAsiaTheme="majorEastAsia"/>
          <w:lang w:val="uk-UA"/>
        </w:rPr>
        <w:t>або коли інфікована людина здає кров. Мати може</w:t>
      </w:r>
      <w:r w:rsidR="00706C0F">
        <w:rPr>
          <w:rStyle w:val="jlqj4b"/>
          <w:rFonts w:eastAsiaTheme="majorEastAsia"/>
          <w:lang w:val="uk-UA"/>
        </w:rPr>
        <w:t xml:space="preserve"> заразити свою дитину під час вагітності, пологів або годування груддю.</w:t>
      </w:r>
      <w:r w:rsidR="00706C0F">
        <w:t xml:space="preserve"> </w:t>
      </w:r>
    </w:p>
    <w:p w14:paraId="30199620" w14:textId="77777777" w:rsidR="005A3108" w:rsidRDefault="00706C0F" w:rsidP="001E246C">
      <w:pPr>
        <w:ind w:firstLine="708"/>
        <w:jc w:val="both"/>
        <w:rPr>
          <w:rStyle w:val="jlqj4b"/>
          <w:rFonts w:eastAsiaTheme="majorEastAsia"/>
        </w:rPr>
      </w:pPr>
      <w:r>
        <w:rPr>
          <w:rStyle w:val="jlqj4b"/>
          <w:rFonts w:eastAsiaTheme="majorEastAsia"/>
          <w:lang w:val="uk-UA"/>
        </w:rPr>
        <w:t>Лікування, яке вам буде призначено на основі рекомендацій EACS https://www.eacsociety.org/, може суттєво вплинути на перебіг інфекції та запобігти різноманітним ускладненням зі здоров’ям.</w:t>
      </w:r>
      <w:r>
        <w:rPr>
          <w:rStyle w:val="viiyi"/>
          <w:lang w:val="uk-UA"/>
        </w:rPr>
        <w:t xml:space="preserve"> </w:t>
      </w:r>
      <w:r>
        <w:rPr>
          <w:rStyle w:val="jlqj4b"/>
          <w:rFonts w:eastAsiaTheme="majorEastAsia"/>
          <w:lang w:val="uk-UA"/>
        </w:rPr>
        <w:t>Якщо уважно дотримуватися лікування, у вас є шанс дожити до старості і при цьому значно знизити свою заразність.</w:t>
      </w:r>
      <w:r>
        <w:rPr>
          <w:rStyle w:val="viiyi"/>
          <w:lang w:val="uk-UA"/>
        </w:rPr>
        <w:t xml:space="preserve"> </w:t>
      </w:r>
      <w:r>
        <w:rPr>
          <w:rStyle w:val="jlqj4b"/>
          <w:rFonts w:eastAsiaTheme="majorEastAsia"/>
          <w:lang w:val="uk-UA"/>
        </w:rPr>
        <w:t xml:space="preserve">З іншого боку, невиконання </w:t>
      </w:r>
      <w:r w:rsidR="00937698">
        <w:rPr>
          <w:rStyle w:val="jlqj4b"/>
          <w:rFonts w:eastAsiaTheme="majorEastAsia"/>
          <w:lang w:val="uk-UA"/>
        </w:rPr>
        <w:t xml:space="preserve">призначеного лікування </w:t>
      </w:r>
      <w:r>
        <w:rPr>
          <w:rStyle w:val="jlqj4b"/>
          <w:rFonts w:eastAsiaTheme="majorEastAsia"/>
          <w:lang w:val="uk-UA"/>
        </w:rPr>
        <w:t xml:space="preserve"> або неправильне </w:t>
      </w:r>
      <w:r w:rsidR="00602825">
        <w:rPr>
          <w:rStyle w:val="jlqj4b"/>
          <w:rFonts w:eastAsiaTheme="majorEastAsia"/>
          <w:lang w:val="uk-UA"/>
        </w:rPr>
        <w:t>його дотримання</w:t>
      </w:r>
      <w:r>
        <w:rPr>
          <w:rStyle w:val="jlqj4b"/>
          <w:rFonts w:eastAsiaTheme="majorEastAsia"/>
          <w:lang w:val="uk-UA"/>
        </w:rPr>
        <w:t xml:space="preserve"> може призвести до серйозного дефекту у вашому організмі, який називається СНІДом, до розвитку стійкості ВІЛ до ліків, які ви вживаєте, і, таким чином, до збільшення вашої інфекційності.</w:t>
      </w:r>
      <w:r>
        <w:rPr>
          <w:rStyle w:val="viiyi"/>
          <w:lang w:val="uk-UA"/>
        </w:rPr>
        <w:t xml:space="preserve"> </w:t>
      </w:r>
      <w:r>
        <w:rPr>
          <w:rStyle w:val="jlqj4b"/>
          <w:rFonts w:eastAsiaTheme="majorEastAsia"/>
          <w:lang w:val="uk-UA"/>
        </w:rPr>
        <w:t>Ваш лікар порадить вам надійні джерела інформації про життя з ВІЛ.</w:t>
      </w:r>
      <w:r>
        <w:rPr>
          <w:rStyle w:val="viiyi"/>
          <w:lang w:val="uk-UA"/>
        </w:rPr>
        <w:t xml:space="preserve"> </w:t>
      </w:r>
      <w:r>
        <w:rPr>
          <w:rStyle w:val="jlqj4b"/>
          <w:rFonts w:eastAsiaTheme="majorEastAsia"/>
          <w:lang w:val="uk-UA"/>
        </w:rPr>
        <w:t>Водночас звертаємо вашу увагу на юридичні зобов’язання, які стосуються вас як носія ВІЛ, а саме: Закон 355/2007 Зб.</w:t>
      </w:r>
      <w:r>
        <w:rPr>
          <w:rStyle w:val="viiyi"/>
          <w:lang w:val="uk-UA"/>
        </w:rPr>
        <w:t xml:space="preserve"> </w:t>
      </w:r>
      <w:r>
        <w:rPr>
          <w:rStyle w:val="jlqj4b"/>
          <w:rFonts w:eastAsiaTheme="majorEastAsia"/>
          <w:lang w:val="uk-UA"/>
        </w:rPr>
        <w:t>щодо охорони, підтримки та розвитку громадського здоров'я та про внесення змін до деяких законів накладає обов'язок відповідно до розділу 51:</w:t>
      </w:r>
      <w:r>
        <w:t xml:space="preserve"> </w:t>
      </w:r>
      <w:r w:rsidR="005A3108" w:rsidRPr="00706C0F">
        <w:rPr>
          <w:rStyle w:val="jlqj4b"/>
          <w:rFonts w:eastAsiaTheme="majorEastAsia"/>
        </w:rPr>
        <w:t xml:space="preserve"> </w:t>
      </w:r>
    </w:p>
    <w:p w14:paraId="60A12689" w14:textId="77777777" w:rsidR="004D264E" w:rsidRDefault="004D264E" w:rsidP="001E246C">
      <w:pPr>
        <w:jc w:val="both"/>
        <w:rPr>
          <w:rStyle w:val="jlqj4b"/>
          <w:rFonts w:eastAsiaTheme="majorEastAsia"/>
        </w:rPr>
      </w:pPr>
      <w:r>
        <w:rPr>
          <w:rStyle w:val="jlqj4b"/>
          <w:rFonts w:eastAsiaTheme="majorEastAsia"/>
          <w:lang w:val="uk-UA"/>
        </w:rPr>
        <w:t>(а) вживати заходів щодо запобігання захворюванням (і уникати ризикованої поведінки, яка загрожує іншим або поширює інфекцію на інших).</w:t>
      </w:r>
    </w:p>
    <w:p w14:paraId="2150389A" w14:textId="77777777" w:rsidR="004D264E" w:rsidRDefault="004D264E" w:rsidP="001E246C">
      <w:pPr>
        <w:jc w:val="both"/>
        <w:rPr>
          <w:rStyle w:val="jlqj4b"/>
          <w:rFonts w:eastAsiaTheme="majorEastAsia"/>
        </w:rPr>
      </w:pPr>
      <w:r>
        <w:rPr>
          <w:rStyle w:val="jlqj4b"/>
          <w:rFonts w:eastAsiaTheme="majorEastAsia"/>
          <w:lang w:val="uk-UA"/>
        </w:rPr>
        <w:t xml:space="preserve"> б) невідкладно повідомляти лікуючого лікаря та відділ охорони здоров’я чи обласне управління охорони здоров’я про всі обставини, що мають відношення до запобігання та поширення інфекційних захворювань, та надавати інформацію, що стосується епідеміологічного обстеження та оцінки захворюван</w:t>
      </w:r>
      <w:r w:rsidR="00937698">
        <w:rPr>
          <w:rStyle w:val="jlqj4b"/>
          <w:rFonts w:eastAsiaTheme="majorEastAsia"/>
          <w:lang w:val="uk-UA"/>
        </w:rPr>
        <w:t xml:space="preserve">ь у зв’язку з роботою. </w:t>
      </w:r>
    </w:p>
    <w:p w14:paraId="1D9835D4" w14:textId="77777777" w:rsidR="00706C0F" w:rsidRDefault="004D264E" w:rsidP="001E246C">
      <w:pPr>
        <w:jc w:val="both"/>
        <w:rPr>
          <w:rStyle w:val="jlqj4b"/>
          <w:rFonts w:eastAsiaTheme="majorEastAsia"/>
        </w:rPr>
      </w:pPr>
      <w:r>
        <w:rPr>
          <w:rStyle w:val="jlqj4b"/>
          <w:rFonts w:eastAsiaTheme="majorEastAsia"/>
          <w:lang w:val="uk-UA"/>
        </w:rPr>
        <w:t xml:space="preserve"> в) проходити медичні огляди, лікування інфекційних захворювань у зв'язку з профілактикою інфекційних захворювань (диспансеризація означає регулярне відвідування одного з ВІЛ/СНІД-центрів за вашим вибором на терміни, узгоджені з лікарем)</w:t>
      </w:r>
      <w:r w:rsidR="00937698">
        <w:rPr>
          <w:rStyle w:val="jlqj4b"/>
          <w:rFonts w:eastAsiaTheme="majorEastAsia"/>
          <w:lang w:val="uk-UA"/>
        </w:rPr>
        <w:t>.</w:t>
      </w:r>
    </w:p>
    <w:p w14:paraId="7355BD3C" w14:textId="77777777" w:rsidR="004D264E" w:rsidRPr="004460E5" w:rsidRDefault="004D264E" w:rsidP="00937698">
      <w:pPr>
        <w:ind w:firstLine="708"/>
        <w:jc w:val="both"/>
        <w:rPr>
          <w:rStyle w:val="jlqj4b"/>
          <w:rFonts w:eastAsiaTheme="majorEastAsia"/>
        </w:rPr>
      </w:pPr>
      <w:r>
        <w:rPr>
          <w:rStyle w:val="jlqj4b"/>
          <w:rFonts w:eastAsiaTheme="majorEastAsia"/>
          <w:lang w:val="uk-UA"/>
        </w:rPr>
        <w:t xml:space="preserve">Просимо також пам’ятати, що будь-яка особа, яка через недбалість спричиняє або підвищує ризик поширення інфекційної хвороби у людей (у тому числі ВІЛ), може реалізувати фактичний характер злочину згідно з </w:t>
      </w:r>
      <w:r w:rsidRPr="004460E5">
        <w:rPr>
          <w:rStyle w:val="jlqj4b"/>
          <w:rFonts w:eastAsiaTheme="majorEastAsia"/>
          <w:b/>
          <w:lang w:val="uk-UA"/>
        </w:rPr>
        <w:t>§ 166, абз.</w:t>
      </w:r>
      <w:r w:rsidRPr="004460E5">
        <w:rPr>
          <w:rStyle w:val="viiyi"/>
          <w:b/>
          <w:lang w:val="uk-UA"/>
        </w:rPr>
        <w:t xml:space="preserve"> </w:t>
      </w:r>
      <w:r w:rsidRPr="004460E5">
        <w:rPr>
          <w:rStyle w:val="jlqj4b"/>
          <w:rFonts w:eastAsiaTheme="majorEastAsia"/>
          <w:b/>
          <w:lang w:val="uk-UA"/>
        </w:rPr>
        <w:t>1 КК.</w:t>
      </w:r>
    </w:p>
    <w:p w14:paraId="3B49A1FB" w14:textId="77777777" w:rsidR="004D264E" w:rsidRDefault="004D264E" w:rsidP="00937698">
      <w:pPr>
        <w:ind w:firstLine="708"/>
        <w:jc w:val="both"/>
        <w:rPr>
          <w:rStyle w:val="jlqj4b"/>
          <w:rFonts w:eastAsiaTheme="majorEastAsia"/>
        </w:rPr>
      </w:pPr>
      <w:r>
        <w:rPr>
          <w:rStyle w:val="jlqj4b"/>
          <w:rFonts w:eastAsiaTheme="majorEastAsia"/>
          <w:lang w:val="uk-UA"/>
        </w:rPr>
        <w:t>Знизити ризик передачі ВІЛ:</w:t>
      </w:r>
    </w:p>
    <w:p w14:paraId="12D7E557" w14:textId="77777777" w:rsidR="004D264E" w:rsidRDefault="00937698" w:rsidP="001E246C">
      <w:pPr>
        <w:jc w:val="both"/>
        <w:rPr>
          <w:rStyle w:val="jlqj4b"/>
          <w:rFonts w:eastAsiaTheme="majorEastAsia"/>
        </w:rPr>
      </w:pPr>
      <w:r>
        <w:rPr>
          <w:rStyle w:val="jlqj4b"/>
          <w:rFonts w:eastAsiaTheme="majorEastAsia"/>
          <w:lang w:val="uk-UA"/>
        </w:rPr>
        <w:t xml:space="preserve"> • в</w:t>
      </w:r>
      <w:r w:rsidR="004D264E">
        <w:rPr>
          <w:rStyle w:val="jlqj4b"/>
          <w:rFonts w:eastAsiaTheme="majorEastAsia"/>
          <w:lang w:val="uk-UA"/>
        </w:rPr>
        <w:t>и будете поводитися відповідно до Закону 576/2004 Coll. § 6 і ви будете суворо дотримуватися схеми лікування</w:t>
      </w:r>
      <w:r>
        <w:rPr>
          <w:rStyle w:val="jlqj4b"/>
          <w:rFonts w:eastAsiaTheme="majorEastAsia"/>
          <w:lang w:val="uk-UA"/>
        </w:rPr>
        <w:t>.</w:t>
      </w:r>
    </w:p>
    <w:p w14:paraId="7F85F532" w14:textId="77777777" w:rsidR="004D264E" w:rsidRDefault="00937698" w:rsidP="001E246C">
      <w:pPr>
        <w:jc w:val="both"/>
        <w:rPr>
          <w:rStyle w:val="jlqj4b"/>
          <w:rFonts w:eastAsiaTheme="majorEastAsia"/>
        </w:rPr>
      </w:pPr>
      <w:r>
        <w:rPr>
          <w:rStyle w:val="jlqj4b"/>
          <w:rFonts w:eastAsiaTheme="majorEastAsia"/>
          <w:lang w:val="uk-UA"/>
        </w:rPr>
        <w:t xml:space="preserve"> • ви будете практикувати </w:t>
      </w:r>
      <w:r w:rsidR="004D264E">
        <w:rPr>
          <w:rStyle w:val="jlqj4b"/>
          <w:rFonts w:eastAsiaTheme="majorEastAsia"/>
          <w:lang w:val="uk-UA"/>
        </w:rPr>
        <w:t xml:space="preserve"> Безпечний секс – важливо уникати еякуляції сперми в роті свого партнера та завжди використовувати презерватив під час вагінального та анального сексу. Ми рекомендуємо використовувати презерватив, навіть якщо ви досягли невиявленого вірусного навантаження (тобто кількості вірусу у вашій крові), щоб запобігти можливому передачі захворювань, що передаються статевим шляхом, які можуть негативно вплинути на ваше здоров’я (і в зв’язку з цим необхідно використовувати презерватив під час орального сексу без еякуляції). Слід уникати всіх кривавих сексуальних практик. Поцілунки не є ризикованими, якщо вони не пов’язані з укусом або інтенсивним смоктанням. Важливо відзначити, що презервативи необхідно використовувати, навіть якщо ваш партнер також ВІЛ-позитивний, оскільки кожна додаткова інфекційна доза вірус</w:t>
      </w:r>
      <w:r>
        <w:rPr>
          <w:rStyle w:val="jlqj4b"/>
          <w:rFonts w:eastAsiaTheme="majorEastAsia"/>
          <w:lang w:val="uk-UA"/>
        </w:rPr>
        <w:t>у погіршує перебіг захворювання.</w:t>
      </w:r>
    </w:p>
    <w:p w14:paraId="511C8104" w14:textId="77777777" w:rsidR="004D264E" w:rsidRDefault="00937698" w:rsidP="001E246C">
      <w:pPr>
        <w:jc w:val="both"/>
        <w:rPr>
          <w:rStyle w:val="jlqj4b"/>
          <w:rFonts w:eastAsiaTheme="majorEastAsia"/>
        </w:rPr>
      </w:pPr>
      <w:r>
        <w:rPr>
          <w:rStyle w:val="jlqj4b"/>
          <w:rFonts w:eastAsiaTheme="majorEastAsia"/>
          <w:lang w:val="uk-UA"/>
        </w:rPr>
        <w:t xml:space="preserve"> • я</w:t>
      </w:r>
      <w:r w:rsidR="004D264E">
        <w:rPr>
          <w:rStyle w:val="jlqj4b"/>
          <w:rFonts w:eastAsiaTheme="majorEastAsia"/>
          <w:lang w:val="uk-UA"/>
        </w:rPr>
        <w:t xml:space="preserve">кщо ви вживаєте ін'єкційні наркотики, ви не будете ділитися голками, шприцами та розчином наркотиків з іншою людиною. </w:t>
      </w:r>
    </w:p>
    <w:p w14:paraId="4D8E480D" w14:textId="77777777" w:rsidR="004D264E" w:rsidRDefault="00937698" w:rsidP="001E246C">
      <w:pPr>
        <w:jc w:val="both"/>
        <w:rPr>
          <w:rStyle w:val="jlqj4b"/>
          <w:rFonts w:eastAsiaTheme="majorEastAsia"/>
        </w:rPr>
      </w:pPr>
      <w:r>
        <w:rPr>
          <w:rStyle w:val="jlqj4b"/>
          <w:rFonts w:eastAsiaTheme="majorEastAsia"/>
          <w:lang w:val="uk-UA"/>
        </w:rPr>
        <w:t>• в</w:t>
      </w:r>
      <w:r w:rsidR="004D264E">
        <w:rPr>
          <w:rStyle w:val="jlqj4b"/>
          <w:rFonts w:eastAsiaTheme="majorEastAsia"/>
          <w:lang w:val="uk-UA"/>
        </w:rPr>
        <w:t xml:space="preserve">и повідомите лікаря перед оглядом або лікуванням, а також під час надходження до стаціонару або установи соціального обслуговування про </w:t>
      </w:r>
      <w:r>
        <w:rPr>
          <w:rStyle w:val="jlqj4b"/>
          <w:rFonts w:eastAsiaTheme="majorEastAsia"/>
          <w:lang w:val="uk-UA"/>
        </w:rPr>
        <w:t>те, що ви є носієм ВІЛ,</w:t>
      </w:r>
      <w:r w:rsidR="004D264E">
        <w:rPr>
          <w:rStyle w:val="jlqj4b"/>
          <w:rFonts w:eastAsiaTheme="majorEastAsia"/>
          <w:lang w:val="uk-UA"/>
        </w:rPr>
        <w:t xml:space="preserve"> у разі порушення свідомості ви зробите це, як тільки стан здоров’я дозволить.</w:t>
      </w:r>
    </w:p>
    <w:p w14:paraId="666EED24" w14:textId="77777777" w:rsidR="004D264E" w:rsidRDefault="004D264E" w:rsidP="00937698">
      <w:pPr>
        <w:ind w:firstLine="708"/>
        <w:jc w:val="both"/>
        <w:rPr>
          <w:rStyle w:val="jlqj4b"/>
          <w:rFonts w:eastAsiaTheme="majorEastAsia"/>
        </w:rPr>
      </w:pPr>
      <w:r>
        <w:rPr>
          <w:rStyle w:val="jlqj4b"/>
          <w:rFonts w:eastAsiaTheme="majorEastAsia"/>
          <w:lang w:val="uk-UA"/>
        </w:rPr>
        <w:t>Як носій ВІЛ, ви не можете стати донором крові, тканин чи органів. При нормальному соціальному кон</w:t>
      </w:r>
      <w:r w:rsidR="00937698">
        <w:rPr>
          <w:rStyle w:val="jlqj4b"/>
          <w:rFonts w:eastAsiaTheme="majorEastAsia"/>
          <w:lang w:val="uk-UA"/>
        </w:rPr>
        <w:t>такті немає ризику передачі ВІЛ</w:t>
      </w:r>
      <w:r>
        <w:rPr>
          <w:rStyle w:val="jlqj4b"/>
          <w:rFonts w:eastAsiaTheme="majorEastAsia"/>
          <w:lang w:val="uk-UA"/>
        </w:rPr>
        <w:t xml:space="preserve"> і тому ваш стан не заважає вам виконувати більшість видів діяльності чи професій.</w:t>
      </w:r>
      <w:r>
        <w:rPr>
          <w:rStyle w:val="viiyi"/>
          <w:lang w:val="uk-UA"/>
        </w:rPr>
        <w:t xml:space="preserve"> </w:t>
      </w:r>
      <w:r>
        <w:rPr>
          <w:rStyle w:val="jlqj4b"/>
          <w:rFonts w:eastAsiaTheme="majorEastAsia"/>
          <w:lang w:val="uk-UA"/>
        </w:rPr>
        <w:t>Певні обмеження закріплені в законодавстві, що регулює проходження служби у збройних силах.</w:t>
      </w:r>
    </w:p>
    <w:p w14:paraId="488C76CA" w14:textId="77777777" w:rsidR="006B398A" w:rsidRDefault="006B398A" w:rsidP="00937698">
      <w:pPr>
        <w:ind w:firstLine="708"/>
        <w:jc w:val="both"/>
        <w:rPr>
          <w:rStyle w:val="jlqj4b"/>
          <w:rFonts w:eastAsiaTheme="majorEastAsia"/>
        </w:rPr>
      </w:pPr>
      <w:r>
        <w:rPr>
          <w:rStyle w:val="jlqj4b"/>
          <w:rFonts w:eastAsiaTheme="majorEastAsia"/>
          <w:lang w:val="uk-UA"/>
        </w:rPr>
        <w:lastRenderedPageBreak/>
        <w:t xml:space="preserve">У власних інтересах, щоб ви самі не погіршили перебіг хвороби чи не заразили когось, слід дотримуватися таких принципів: </w:t>
      </w:r>
    </w:p>
    <w:p w14:paraId="4FB5EEC3" w14:textId="77777777" w:rsidR="006B398A" w:rsidRDefault="006B398A" w:rsidP="001E246C">
      <w:pPr>
        <w:jc w:val="both"/>
        <w:rPr>
          <w:rStyle w:val="jlqj4b"/>
          <w:rFonts w:eastAsiaTheme="majorEastAsia"/>
        </w:rPr>
      </w:pPr>
      <w:r>
        <w:rPr>
          <w:rStyle w:val="jlqj4b"/>
          <w:rFonts w:eastAsiaTheme="majorEastAsia"/>
          <w:lang w:val="uk-UA"/>
        </w:rPr>
        <w:t>• у разі будь-яких проблем зі здоров'ям, навіть якщо вони, здавалося б, незначних, наприклад</w:t>
      </w:r>
      <w:r>
        <w:rPr>
          <w:rStyle w:val="viiyi"/>
          <w:lang w:val="uk-UA"/>
        </w:rPr>
        <w:t xml:space="preserve"> </w:t>
      </w:r>
      <w:r>
        <w:rPr>
          <w:rStyle w:val="jlqj4b"/>
          <w:rFonts w:eastAsiaTheme="majorEastAsia"/>
          <w:lang w:val="uk-UA"/>
        </w:rPr>
        <w:t xml:space="preserve">повторні респіраторні захворювання, особливо тривалий кашель, подальше схуднення, збільшення лімфатичних </w:t>
      </w:r>
      <w:r w:rsidR="00937698">
        <w:rPr>
          <w:rStyle w:val="jlqj4b"/>
          <w:rFonts w:eastAsiaTheme="majorEastAsia"/>
          <w:lang w:val="uk-UA"/>
        </w:rPr>
        <w:t>вузлів, будь-які висипання тощо</w:t>
      </w:r>
      <w:r w:rsidR="00735E4E">
        <w:rPr>
          <w:rStyle w:val="jlqj4b"/>
          <w:rFonts w:eastAsiaTheme="majorEastAsia"/>
          <w:lang w:val="uk-UA"/>
        </w:rPr>
        <w:t>,</w:t>
      </w:r>
      <w:r w:rsidR="00937698">
        <w:rPr>
          <w:rStyle w:val="jlqj4b"/>
          <w:rFonts w:eastAsiaTheme="majorEastAsia"/>
          <w:lang w:val="uk-UA"/>
        </w:rPr>
        <w:t xml:space="preserve"> необхідно н</w:t>
      </w:r>
      <w:r>
        <w:rPr>
          <w:rStyle w:val="jlqj4b"/>
          <w:rFonts w:eastAsiaTheme="majorEastAsia"/>
          <w:lang w:val="uk-UA"/>
        </w:rPr>
        <w:t>егайно зверніться до фахівця з ВІЛ/СНІДу.</w:t>
      </w:r>
    </w:p>
    <w:p w14:paraId="11957E58" w14:textId="77777777" w:rsidR="006B398A" w:rsidRDefault="006B398A" w:rsidP="001E246C">
      <w:pPr>
        <w:jc w:val="both"/>
        <w:rPr>
          <w:rStyle w:val="jlqj4b"/>
          <w:rFonts w:eastAsiaTheme="majorEastAsia"/>
        </w:rPr>
      </w:pPr>
      <w:r>
        <w:rPr>
          <w:rStyle w:val="jlqj4b"/>
          <w:rFonts w:eastAsiaTheme="majorEastAsia"/>
          <w:lang w:val="uk-UA"/>
        </w:rPr>
        <w:t xml:space="preserve"> • оскільки ви ризикуєте отримати наслідки будь-якої інфекції, ви повинні активно захищати себе від близького</w:t>
      </w:r>
      <w:r w:rsidR="00735E4E">
        <w:rPr>
          <w:rStyle w:val="jlqj4b"/>
          <w:rFonts w:eastAsiaTheme="majorEastAsia"/>
          <w:lang w:val="uk-UA"/>
        </w:rPr>
        <w:t xml:space="preserve"> контакту з людьми з інфекцією.</w:t>
      </w:r>
    </w:p>
    <w:p w14:paraId="2F1C9EBB" w14:textId="77777777" w:rsidR="004D264E" w:rsidRDefault="006B398A" w:rsidP="001E246C">
      <w:pPr>
        <w:jc w:val="both"/>
        <w:rPr>
          <w:rStyle w:val="jlqj4b"/>
          <w:rFonts w:eastAsiaTheme="majorEastAsia"/>
        </w:rPr>
      </w:pPr>
      <w:r>
        <w:rPr>
          <w:rStyle w:val="jlqj4b"/>
          <w:rFonts w:eastAsiaTheme="majorEastAsia"/>
          <w:lang w:val="uk-UA"/>
        </w:rPr>
        <w:t>• слід дотримуватися правил особистої гігієни, мати власну зубну щітку, бритву, рушник тощо, які нікому не позичати.</w:t>
      </w:r>
      <w:r>
        <w:rPr>
          <w:rStyle w:val="viiyi"/>
          <w:lang w:val="uk-UA"/>
        </w:rPr>
        <w:t xml:space="preserve"> </w:t>
      </w:r>
      <w:r>
        <w:rPr>
          <w:rStyle w:val="jlqj4b"/>
          <w:rFonts w:eastAsiaTheme="majorEastAsia"/>
          <w:lang w:val="uk-UA"/>
        </w:rPr>
        <w:t>Якщо предмети забруднилися вашою кров’ю, напр</w:t>
      </w:r>
      <w:r w:rsidR="00735E4E">
        <w:rPr>
          <w:rStyle w:val="jlqj4b"/>
          <w:rFonts w:eastAsiaTheme="majorEastAsia"/>
          <w:lang w:val="uk-UA"/>
        </w:rPr>
        <w:t>иклад</w:t>
      </w:r>
      <w:r>
        <w:rPr>
          <w:rStyle w:val="viiyi"/>
          <w:lang w:val="uk-UA"/>
        </w:rPr>
        <w:t xml:space="preserve"> </w:t>
      </w:r>
      <w:r>
        <w:rPr>
          <w:rStyle w:val="jlqj4b"/>
          <w:rFonts w:eastAsiaTheme="majorEastAsia"/>
          <w:lang w:val="uk-UA"/>
        </w:rPr>
        <w:t>у разі травми</w:t>
      </w:r>
      <w:r w:rsidR="00735E4E">
        <w:rPr>
          <w:rStyle w:val="jlqj4b"/>
          <w:rFonts w:eastAsiaTheme="majorEastAsia"/>
          <w:lang w:val="uk-UA"/>
        </w:rPr>
        <w:t>,</w:t>
      </w:r>
      <w:r>
        <w:rPr>
          <w:rStyle w:val="jlqj4b"/>
          <w:rFonts w:eastAsiaTheme="majorEastAsia"/>
          <w:lang w:val="uk-UA"/>
        </w:rPr>
        <w:t xml:space="preserve"> ви повинні переконатися, що ці предмети продезінфіковані (за допомогою мультици</w:t>
      </w:r>
      <w:r w:rsidR="00735E4E">
        <w:rPr>
          <w:rStyle w:val="jlqj4b"/>
          <w:rFonts w:eastAsiaTheme="majorEastAsia"/>
          <w:lang w:val="uk-UA"/>
        </w:rPr>
        <w:t>клічного дезінфікуючого засобу).</w:t>
      </w:r>
    </w:p>
    <w:p w14:paraId="78023E94" w14:textId="77777777" w:rsidR="006B398A" w:rsidRDefault="006B398A" w:rsidP="001E246C">
      <w:pPr>
        <w:jc w:val="both"/>
        <w:rPr>
          <w:rStyle w:val="jlqj4b"/>
          <w:rFonts w:eastAsiaTheme="majorEastAsia"/>
        </w:rPr>
      </w:pPr>
      <w:r>
        <w:rPr>
          <w:rStyle w:val="jlqj4b"/>
          <w:rFonts w:eastAsiaTheme="majorEastAsia"/>
          <w:lang w:val="uk-UA"/>
        </w:rPr>
        <w:t>• ви повинні переконати вашого сексуального партнера (партнерів) також пройти тестування на ВІЛ. Це дозволить їм захистити не тільки себе, а й оточуючих, ви також дасте їм можливість вчасно почати лікування, що значно сповільнить перебіг хвороби. Якщо ви не хочете розповідати своєму партнеру про свою ВІЛ-позитивність, ви можете попросити свого лікаря центру ВІЛ зробити це за вас.</w:t>
      </w:r>
    </w:p>
    <w:p w14:paraId="09279B05" w14:textId="77777777" w:rsidR="006B398A" w:rsidRDefault="006B398A" w:rsidP="001E246C">
      <w:pPr>
        <w:jc w:val="both"/>
        <w:rPr>
          <w:rStyle w:val="jlqj4b"/>
          <w:rFonts w:eastAsiaTheme="majorEastAsia"/>
        </w:rPr>
      </w:pPr>
      <w:r>
        <w:rPr>
          <w:rStyle w:val="jlqj4b"/>
          <w:rFonts w:eastAsiaTheme="majorEastAsia"/>
          <w:lang w:val="uk-UA"/>
        </w:rPr>
        <w:t xml:space="preserve"> • Слід дотримуватися принципів правильного харчування, особливо щодо біологічно цінних продуктів. Рекомендується виключити з раціону сире або погано оброблене м’ясо (джерело різних мікроорганізмів, які можуть призвести до серйозних ускладнень у ВІЛ-інфікованих). Необхідно вести правильний спосіб життя і уникати куріння і надмірного вживання алкоголю. </w:t>
      </w:r>
    </w:p>
    <w:p w14:paraId="4F72CDFB" w14:textId="77777777" w:rsidR="006B398A" w:rsidRDefault="006B398A" w:rsidP="001E246C">
      <w:pPr>
        <w:jc w:val="both"/>
        <w:rPr>
          <w:rStyle w:val="jlqj4b"/>
          <w:rFonts w:eastAsiaTheme="majorEastAsia"/>
        </w:rPr>
      </w:pPr>
      <w:r>
        <w:rPr>
          <w:rStyle w:val="jlqj4b"/>
          <w:rFonts w:eastAsiaTheme="majorEastAsia"/>
          <w:lang w:val="uk-UA"/>
        </w:rPr>
        <w:t xml:space="preserve">• Громадські організації, що працюють у сфері ВІЛ/СНІДу, також можуть надати Вам поради щодо вирішення Ваших потенційних проблем за адресою: https://www.domsvetlaslovensko.sk/, https://www.ozodyseus.sk/, http: // primaoz.sk /, </w:t>
      </w:r>
      <w:hyperlink r:id="rId5" w:history="1">
        <w:r w:rsidRPr="00F169BD">
          <w:rPr>
            <w:rStyle w:val="Hypertextovprepojenie"/>
            <w:rFonts w:eastAsiaTheme="majorEastAsia"/>
            <w:lang w:val="uk-UA"/>
          </w:rPr>
          <w:t>http://www.zdruzeniestorm.sk/</w:t>
        </w:r>
      </w:hyperlink>
    </w:p>
    <w:p w14:paraId="0254F4BF" w14:textId="77777777" w:rsidR="006B398A" w:rsidRDefault="006B398A" w:rsidP="001E246C">
      <w:pPr>
        <w:jc w:val="both"/>
        <w:rPr>
          <w:rStyle w:val="jlqj4b"/>
          <w:rFonts w:eastAsiaTheme="majorEastAsia"/>
        </w:rPr>
      </w:pPr>
      <w:r>
        <w:rPr>
          <w:rStyle w:val="jlqj4b"/>
          <w:rFonts w:eastAsiaTheme="majorEastAsia"/>
          <w:lang w:val="uk-UA"/>
        </w:rPr>
        <w:t xml:space="preserve">Ви можете звернутися до лікаря для лікування в таких центрах лікування ВІЛ/СНІДу: </w:t>
      </w:r>
    </w:p>
    <w:p w14:paraId="103DFFB5" w14:textId="77777777" w:rsidR="006B398A" w:rsidRDefault="006B398A" w:rsidP="001E246C">
      <w:pPr>
        <w:jc w:val="both"/>
        <w:rPr>
          <w:rStyle w:val="jlqj4b"/>
          <w:rFonts w:eastAsiaTheme="majorEastAsia"/>
        </w:rPr>
      </w:pPr>
      <w:r>
        <w:rPr>
          <w:rStyle w:val="jlqj4b"/>
          <w:rFonts w:eastAsiaTheme="majorEastAsia"/>
          <w:lang w:val="uk-UA"/>
        </w:rPr>
        <w:t xml:space="preserve">1. Швидка допомога з ВІЛ/СНІДу, FNsP F. D. Roosevelt, Banská Bystrica, тел.: 048/4335 315 </w:t>
      </w:r>
    </w:p>
    <w:p w14:paraId="35877EB3" w14:textId="235D96B9" w:rsidR="00EF7566" w:rsidRPr="003939F4" w:rsidRDefault="006B398A" w:rsidP="001E246C">
      <w:pPr>
        <w:jc w:val="both"/>
        <w:rPr>
          <w:rStyle w:val="jlqj4b"/>
          <w:rFonts w:eastAsiaTheme="majorEastAsia"/>
        </w:rPr>
      </w:pPr>
      <w:r>
        <w:rPr>
          <w:rStyle w:val="jlqj4b"/>
          <w:rFonts w:eastAsiaTheme="majorEastAsia"/>
          <w:lang w:val="uk-UA"/>
        </w:rPr>
        <w:t>2. Центр лікування хворих на ВІЛ/СНІД, KIGM,NsP L.Dérera, Братислава, тел.:02/59542960,</w:t>
      </w:r>
      <w:r w:rsidR="003939F4">
        <w:rPr>
          <w:rStyle w:val="jlqj4b"/>
          <w:rFonts w:eastAsiaTheme="majorEastAsia"/>
        </w:rPr>
        <w:t>-</w:t>
      </w:r>
      <w:r>
        <w:rPr>
          <w:rStyle w:val="jlqj4b"/>
          <w:rFonts w:eastAsiaTheme="majorEastAsia"/>
          <w:lang w:val="uk-UA"/>
        </w:rPr>
        <w:t>95</w:t>
      </w:r>
      <w:r w:rsidR="003939F4">
        <w:rPr>
          <w:rStyle w:val="jlqj4b"/>
          <w:rFonts w:eastAsiaTheme="majorEastAsia"/>
        </w:rPr>
        <w:t>1</w:t>
      </w:r>
      <w:r>
        <w:rPr>
          <w:rStyle w:val="jlqj4b"/>
          <w:rFonts w:eastAsiaTheme="majorEastAsia"/>
          <w:lang w:val="uk-UA"/>
        </w:rPr>
        <w:t>,</w:t>
      </w:r>
      <w:r w:rsidR="003939F4">
        <w:rPr>
          <w:rStyle w:val="jlqj4b"/>
          <w:rFonts w:eastAsiaTheme="majorEastAsia"/>
        </w:rPr>
        <w:t>-</w:t>
      </w:r>
      <w:r>
        <w:rPr>
          <w:rStyle w:val="jlqj4b"/>
          <w:rFonts w:eastAsiaTheme="majorEastAsia"/>
          <w:lang w:val="uk-UA"/>
        </w:rPr>
        <w:t xml:space="preserve"> </w:t>
      </w:r>
      <w:r w:rsidR="003939F4">
        <w:rPr>
          <w:rStyle w:val="jlqj4b"/>
          <w:rFonts w:eastAsiaTheme="majorEastAsia"/>
        </w:rPr>
        <w:t>403</w:t>
      </w:r>
    </w:p>
    <w:p w14:paraId="2A146F7F" w14:textId="77777777" w:rsidR="00EF7566" w:rsidRDefault="006B398A" w:rsidP="001E246C">
      <w:pPr>
        <w:jc w:val="both"/>
        <w:rPr>
          <w:rStyle w:val="jlqj4b"/>
          <w:rFonts w:eastAsiaTheme="majorEastAsia"/>
        </w:rPr>
      </w:pPr>
      <w:r>
        <w:rPr>
          <w:rStyle w:val="jlqj4b"/>
          <w:rFonts w:eastAsiaTheme="majorEastAsia"/>
          <w:lang w:val="uk-UA"/>
        </w:rPr>
        <w:t xml:space="preserve">3. Центр диспансерного лікування та лікування ВІЛ-позитивних осіб ООН Л. Пастери, Кошице, тел.: 055/615 2216, 2202, 2206 </w:t>
      </w:r>
    </w:p>
    <w:p w14:paraId="6D062623" w14:textId="77777777" w:rsidR="00EF7566" w:rsidRDefault="00EF7566" w:rsidP="001E246C">
      <w:pPr>
        <w:jc w:val="both"/>
        <w:rPr>
          <w:rStyle w:val="jlqj4b"/>
          <w:rFonts w:eastAsiaTheme="majorEastAsia"/>
        </w:rPr>
      </w:pPr>
      <w:r>
        <w:rPr>
          <w:rStyle w:val="jlqj4b"/>
          <w:rFonts w:eastAsiaTheme="majorEastAsia"/>
          <w:lang w:val="uk-UA"/>
        </w:rPr>
        <w:t>4. Швидка допомога для лікування та диспансерного лікування ВІЛ/СНІД-позитивних осіб, Мартін ООН, тел.: 043/4203 386, 637</w:t>
      </w:r>
    </w:p>
    <w:p w14:paraId="1FF2061A" w14:textId="77777777" w:rsidR="00EF7566" w:rsidRDefault="006B398A" w:rsidP="001E246C">
      <w:pPr>
        <w:jc w:val="both"/>
        <w:rPr>
          <w:rStyle w:val="viiyi"/>
        </w:rPr>
      </w:pPr>
      <w:r>
        <w:rPr>
          <w:rStyle w:val="jlqj4b"/>
          <w:rFonts w:eastAsiaTheme="majorEastAsia"/>
          <w:lang w:val="uk-UA"/>
        </w:rPr>
        <w:t>5. Інфекційна клініка ФСВаЗ УКФ, Університетська лікарня Нітра, Нітра, 037/6545 586, 571 док.</w:t>
      </w:r>
      <w:r>
        <w:rPr>
          <w:rStyle w:val="viiyi"/>
          <w:lang w:val="uk-UA"/>
        </w:rPr>
        <w:t xml:space="preserve"> </w:t>
      </w:r>
    </w:p>
    <w:p w14:paraId="22E0D0D0" w14:textId="77777777" w:rsidR="00EF7566" w:rsidRDefault="00EF7566" w:rsidP="001E246C">
      <w:pPr>
        <w:jc w:val="both"/>
        <w:rPr>
          <w:rStyle w:val="viiyi"/>
        </w:rPr>
      </w:pPr>
    </w:p>
    <w:p w14:paraId="3B801A81" w14:textId="77777777" w:rsidR="003939F4" w:rsidRDefault="006B398A" w:rsidP="003939F4">
      <w:pPr>
        <w:autoSpaceDE w:val="0"/>
        <w:autoSpaceDN w:val="0"/>
        <w:adjustRightInd w:val="0"/>
        <w:jc w:val="both"/>
        <w:rPr>
          <w:rStyle w:val="jlqj4b"/>
          <w:rFonts w:eastAsiaTheme="majorEastAsia"/>
        </w:rPr>
      </w:pPr>
      <w:r>
        <w:rPr>
          <w:rStyle w:val="jlqj4b"/>
          <w:rFonts w:eastAsiaTheme="majorEastAsia"/>
          <w:lang w:val="uk-UA"/>
        </w:rPr>
        <w:t>RNDr.</w:t>
      </w:r>
      <w:r>
        <w:rPr>
          <w:rStyle w:val="viiyi"/>
          <w:lang w:val="uk-UA"/>
        </w:rPr>
        <w:t xml:space="preserve"> </w:t>
      </w:r>
      <w:r>
        <w:rPr>
          <w:rStyle w:val="jlqj4b"/>
          <w:rFonts w:eastAsiaTheme="majorEastAsia"/>
          <w:lang w:val="uk-UA"/>
        </w:rPr>
        <w:t xml:space="preserve">Даніка Вальковікова Станекова, к.б.н. </w:t>
      </w:r>
    </w:p>
    <w:p w14:paraId="5D66B26A" w14:textId="49C23BE2" w:rsidR="003939F4" w:rsidRDefault="003939F4" w:rsidP="003939F4">
      <w:pPr>
        <w:autoSpaceDE w:val="0"/>
        <w:autoSpaceDN w:val="0"/>
        <w:adjustRightInd w:val="0"/>
        <w:jc w:val="both"/>
        <w:rPr>
          <w:color w:val="000000"/>
        </w:rPr>
      </w:pPr>
      <w:hyperlink r:id="rId6" w:history="1">
        <w:r>
          <w:rPr>
            <w:rStyle w:val="Hypertextovprepojenie"/>
          </w:rPr>
          <w:t>danica.stanekova</w:t>
        </w:r>
        <w:r>
          <w:rPr>
            <w:rStyle w:val="Hypertextovprepojenie"/>
            <w:lang w:val="en-US"/>
          </w:rPr>
          <w:t>@s</w:t>
        </w:r>
        <w:r>
          <w:rPr>
            <w:rStyle w:val="Hypertextovprepojenie"/>
          </w:rPr>
          <w:t>zu.sk</w:t>
        </w:r>
      </w:hyperlink>
    </w:p>
    <w:p w14:paraId="47D7860B" w14:textId="77777777" w:rsidR="003939F4" w:rsidRDefault="003939F4" w:rsidP="003939F4">
      <w:pPr>
        <w:textAlignment w:val="baseline"/>
      </w:pPr>
      <w:hyperlink r:id="rId7" w:history="1">
        <w:r>
          <w:rPr>
            <w:rStyle w:val="Hypertextovprepojenie"/>
          </w:rPr>
          <w:t>http://www.walki.sk/hiv-aids/</w:t>
        </w:r>
      </w:hyperlink>
    </w:p>
    <w:p w14:paraId="323E1F4D" w14:textId="77777777" w:rsidR="003939F4" w:rsidRDefault="003939F4" w:rsidP="003939F4">
      <w:pPr>
        <w:textAlignment w:val="baseline"/>
        <w:rPr>
          <w:rFonts w:ascii="Calibri" w:hAnsi="Calibri" w:cs="Calibri"/>
          <w:color w:val="000000"/>
        </w:rPr>
      </w:pPr>
      <w:hyperlink r:id="rId8" w:tgtFrame="_blank" w:history="1">
        <w:r>
          <w:rPr>
            <w:rStyle w:val="Hypertextovprepojenie"/>
            <w:rFonts w:ascii="Calibri" w:hAnsi="Calibri" w:cs="Calibri"/>
            <w:bdr w:val="none" w:sz="0" w:space="0" w:color="auto" w:frame="1"/>
          </w:rPr>
          <w:t>www.szu.sk</w:t>
        </w:r>
      </w:hyperlink>
    </w:p>
    <w:p w14:paraId="14439582" w14:textId="309A7BDE" w:rsidR="003939F4" w:rsidRDefault="003939F4" w:rsidP="003939F4">
      <w:pPr>
        <w:textAlignment w:val="baseline"/>
        <w:rPr>
          <w:rFonts w:ascii="Calibri" w:hAnsi="Calibri" w:cs="Calibri"/>
          <w:color w:val="000000"/>
        </w:rPr>
      </w:pPr>
      <w:r>
        <w:rPr>
          <w:rFonts w:ascii="Calibri" w:hAnsi="Calibri" w:cs="Calibri"/>
          <w:color w:val="000000"/>
        </w:rPr>
        <w:t>+421 948 981</w:t>
      </w:r>
      <w:r>
        <w:rPr>
          <w:rFonts w:ascii="Calibri" w:hAnsi="Calibri" w:cs="Calibri"/>
          <w:color w:val="000000"/>
        </w:rPr>
        <w:t> </w:t>
      </w:r>
      <w:r>
        <w:rPr>
          <w:rFonts w:ascii="Calibri" w:hAnsi="Calibri" w:cs="Calibri"/>
          <w:color w:val="000000"/>
        </w:rPr>
        <w:t>842</w:t>
      </w:r>
    </w:p>
    <w:p w14:paraId="0D8F91BE" w14:textId="7FCB491B" w:rsidR="00EF7566" w:rsidRDefault="00EF7566" w:rsidP="001E246C">
      <w:pPr>
        <w:jc w:val="both"/>
        <w:rPr>
          <w:rStyle w:val="jlqj4b"/>
          <w:rFonts w:eastAsiaTheme="majorEastAsia"/>
        </w:rPr>
      </w:pPr>
    </w:p>
    <w:p w14:paraId="57D6D8F9" w14:textId="77777777" w:rsidR="00EF7566" w:rsidRDefault="00EF7566" w:rsidP="001E246C">
      <w:pPr>
        <w:jc w:val="both"/>
        <w:rPr>
          <w:rStyle w:val="jlqj4b"/>
          <w:rFonts w:eastAsiaTheme="majorEastAsia"/>
        </w:rPr>
      </w:pPr>
      <w:r w:rsidRPr="004460E5">
        <w:rPr>
          <w:rStyle w:val="jlqj4b"/>
          <w:rFonts w:eastAsiaTheme="majorEastAsia"/>
          <w:b/>
          <w:lang w:val="uk-UA"/>
        </w:rPr>
        <w:t>Заява пацієнта</w:t>
      </w:r>
      <w:r>
        <w:rPr>
          <w:rStyle w:val="jlqj4b"/>
          <w:rFonts w:eastAsiaTheme="majorEastAsia"/>
          <w:lang w:val="uk-UA"/>
        </w:rPr>
        <w:t>: Я заявляю, що я був ознайомлений з цією інструкцією відповідно до Закону 576/2004 Coll.</w:t>
      </w:r>
      <w:r>
        <w:rPr>
          <w:rStyle w:val="viiyi"/>
          <w:lang w:val="uk-UA"/>
        </w:rPr>
        <w:t xml:space="preserve"> </w:t>
      </w:r>
      <w:r>
        <w:rPr>
          <w:rStyle w:val="jlqj4b"/>
          <w:rFonts w:eastAsiaTheme="majorEastAsia"/>
          <w:lang w:val="uk-UA"/>
        </w:rPr>
        <w:t>§ 6 про природу та ризики ВІЛ-інфекції, варіанти</w:t>
      </w:r>
      <w:r w:rsidR="00735E4E">
        <w:rPr>
          <w:rStyle w:val="jlqj4b"/>
          <w:rFonts w:eastAsiaTheme="majorEastAsia"/>
          <w:lang w:val="uk-UA"/>
        </w:rPr>
        <w:t xml:space="preserve"> її профілактики та лікування,</w:t>
      </w:r>
      <w:r>
        <w:rPr>
          <w:rStyle w:val="jlqj4b"/>
          <w:rFonts w:eastAsiaTheme="majorEastAsia"/>
          <w:lang w:val="uk-UA"/>
        </w:rPr>
        <w:t xml:space="preserve"> можливі ускладнення, пов’яз</w:t>
      </w:r>
      <w:r w:rsidR="00735E4E">
        <w:rPr>
          <w:rStyle w:val="jlqj4b"/>
          <w:rFonts w:eastAsiaTheme="majorEastAsia"/>
          <w:lang w:val="uk-UA"/>
        </w:rPr>
        <w:t>ані із захворюванням, лікування</w:t>
      </w:r>
      <w:r w:rsidR="00967962">
        <w:rPr>
          <w:rStyle w:val="jlqj4b"/>
          <w:rFonts w:eastAsiaTheme="majorEastAsia"/>
          <w:lang w:val="uk-UA"/>
        </w:rPr>
        <w:t>м</w:t>
      </w:r>
      <w:r w:rsidR="00735E4E">
        <w:rPr>
          <w:rStyle w:val="jlqj4b"/>
          <w:rFonts w:eastAsiaTheme="majorEastAsia"/>
          <w:lang w:val="uk-UA"/>
        </w:rPr>
        <w:t xml:space="preserve"> або </w:t>
      </w:r>
      <w:r w:rsidR="00967962">
        <w:rPr>
          <w:rStyle w:val="jlqj4b"/>
          <w:rFonts w:eastAsiaTheme="majorEastAsia"/>
          <w:lang w:val="uk-UA"/>
        </w:rPr>
        <w:t>відмовою</w:t>
      </w:r>
      <w:r w:rsidR="00735E4E">
        <w:rPr>
          <w:rStyle w:val="jlqj4b"/>
          <w:rFonts w:eastAsiaTheme="majorEastAsia"/>
          <w:lang w:val="uk-UA"/>
        </w:rPr>
        <w:t xml:space="preserve"> від лікування. Дану  інструкцію</w:t>
      </w:r>
      <w:r>
        <w:rPr>
          <w:rStyle w:val="jlqj4b"/>
          <w:rFonts w:eastAsiaTheme="majorEastAsia"/>
          <w:lang w:val="uk-UA"/>
        </w:rPr>
        <w:t xml:space="preserve"> я також зрозумів. </w:t>
      </w:r>
    </w:p>
    <w:p w14:paraId="613C2CE3" w14:textId="77777777" w:rsidR="007F5828" w:rsidRDefault="007F5828" w:rsidP="001E246C">
      <w:pPr>
        <w:jc w:val="both"/>
        <w:rPr>
          <w:rStyle w:val="jlqj4b"/>
          <w:rFonts w:eastAsiaTheme="majorEastAsia"/>
          <w:lang w:val="uk-UA"/>
        </w:rPr>
      </w:pPr>
    </w:p>
    <w:p w14:paraId="684EB613" w14:textId="52E6AFF1" w:rsidR="00EF7566" w:rsidRPr="007F5828" w:rsidRDefault="00EF7566" w:rsidP="001E246C">
      <w:pPr>
        <w:jc w:val="both"/>
        <w:rPr>
          <w:rStyle w:val="jlqj4b"/>
          <w:rFonts w:eastAsiaTheme="majorEastAsia"/>
        </w:rPr>
      </w:pPr>
      <w:r>
        <w:rPr>
          <w:rStyle w:val="jlqj4b"/>
          <w:rFonts w:eastAsiaTheme="majorEastAsia"/>
          <w:lang w:val="uk-UA"/>
        </w:rPr>
        <w:t xml:space="preserve">Прізвище та ім'я пацієнта: </w:t>
      </w:r>
    </w:p>
    <w:p w14:paraId="2EABED24" w14:textId="76F89075" w:rsidR="00EF7566" w:rsidRDefault="00EF7566" w:rsidP="001E246C">
      <w:pPr>
        <w:jc w:val="both"/>
        <w:rPr>
          <w:rStyle w:val="jlqj4b"/>
          <w:rFonts w:eastAsiaTheme="majorEastAsia"/>
        </w:rPr>
      </w:pPr>
      <w:r>
        <w:rPr>
          <w:rStyle w:val="jlqj4b"/>
          <w:rFonts w:eastAsiaTheme="majorEastAsia"/>
          <w:lang w:val="uk-UA"/>
        </w:rPr>
        <w:t>Ідентифікаційний номер:</w:t>
      </w:r>
      <w:r w:rsidR="007F5828">
        <w:rPr>
          <w:rStyle w:val="jlqj4b"/>
          <w:rFonts w:eastAsiaTheme="majorEastAsia"/>
        </w:rPr>
        <w:t xml:space="preserve"> </w:t>
      </w:r>
    </w:p>
    <w:p w14:paraId="14B549AF" w14:textId="77777777" w:rsidR="00EF7566" w:rsidRDefault="00EF7566" w:rsidP="001E246C">
      <w:pPr>
        <w:jc w:val="both"/>
        <w:rPr>
          <w:rStyle w:val="jlqj4b"/>
          <w:rFonts w:eastAsiaTheme="majorEastAsia"/>
        </w:rPr>
      </w:pPr>
      <w:r>
        <w:rPr>
          <w:rStyle w:val="jlqj4b"/>
          <w:rFonts w:eastAsiaTheme="majorEastAsia"/>
          <w:lang w:val="uk-UA"/>
        </w:rPr>
        <w:t xml:space="preserve">Номер документа: </w:t>
      </w:r>
    </w:p>
    <w:p w14:paraId="09D87C9E" w14:textId="77777777" w:rsidR="00EF7566" w:rsidRDefault="00EF7566" w:rsidP="001E246C">
      <w:pPr>
        <w:jc w:val="both"/>
        <w:rPr>
          <w:rStyle w:val="jlqj4b"/>
          <w:rFonts w:eastAsiaTheme="majorEastAsia"/>
        </w:rPr>
      </w:pPr>
      <w:r>
        <w:rPr>
          <w:rStyle w:val="jlqj4b"/>
          <w:rFonts w:eastAsiaTheme="majorEastAsia"/>
          <w:lang w:val="uk-UA"/>
        </w:rPr>
        <w:t xml:space="preserve">Постійна адреса: </w:t>
      </w:r>
    </w:p>
    <w:p w14:paraId="51317C29" w14:textId="77777777" w:rsidR="00EF7566" w:rsidRDefault="00EF7566" w:rsidP="001E246C">
      <w:pPr>
        <w:jc w:val="both"/>
        <w:rPr>
          <w:rStyle w:val="jlqj4b"/>
          <w:rFonts w:eastAsiaTheme="majorEastAsia"/>
        </w:rPr>
      </w:pPr>
      <w:r>
        <w:rPr>
          <w:rStyle w:val="jlqj4b"/>
          <w:rFonts w:eastAsiaTheme="majorEastAsia"/>
          <w:lang w:val="uk-UA"/>
        </w:rPr>
        <w:t>Контакти / мобільний /:</w:t>
      </w:r>
    </w:p>
    <w:p w14:paraId="727504A9" w14:textId="77777777" w:rsidR="00EF7566" w:rsidRDefault="00EF7566" w:rsidP="001E246C">
      <w:pPr>
        <w:jc w:val="both"/>
        <w:rPr>
          <w:rStyle w:val="jlqj4b"/>
          <w:rFonts w:eastAsiaTheme="majorEastAsia"/>
        </w:rPr>
      </w:pPr>
      <w:r>
        <w:rPr>
          <w:rStyle w:val="jlqj4b"/>
          <w:rFonts w:eastAsiaTheme="majorEastAsia"/>
          <w:lang w:val="uk-UA"/>
        </w:rPr>
        <w:t>Підпис:</w:t>
      </w:r>
    </w:p>
    <w:p w14:paraId="0E40CA73" w14:textId="38CAC586" w:rsidR="00EF7566" w:rsidRPr="007F5828" w:rsidRDefault="00EF7566" w:rsidP="001E246C">
      <w:pPr>
        <w:jc w:val="both"/>
        <w:rPr>
          <w:rStyle w:val="jlqj4b"/>
          <w:rFonts w:eastAsiaTheme="majorEastAsia"/>
        </w:rPr>
      </w:pPr>
      <w:r>
        <w:rPr>
          <w:rStyle w:val="jlqj4b"/>
          <w:rFonts w:eastAsiaTheme="majorEastAsia"/>
          <w:lang w:val="uk-UA"/>
        </w:rPr>
        <w:t>Дата:</w:t>
      </w:r>
      <w:r w:rsidR="00F31B52">
        <w:rPr>
          <w:rStyle w:val="jlqj4b"/>
          <w:rFonts w:eastAsiaTheme="majorEastAsia"/>
        </w:rPr>
        <w:t xml:space="preserve"> </w:t>
      </w:r>
    </w:p>
    <w:p w14:paraId="66A3456A" w14:textId="77777777" w:rsidR="006B398A" w:rsidRPr="006B398A" w:rsidRDefault="006B398A" w:rsidP="00706C0F">
      <w:pPr>
        <w:rPr>
          <w:rStyle w:val="jlqj4b"/>
          <w:rFonts w:eastAsiaTheme="majorEastAsia"/>
        </w:rPr>
      </w:pPr>
    </w:p>
    <w:sectPr w:rsidR="006B398A" w:rsidRPr="006B398A" w:rsidSect="009B5B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134BF"/>
    <w:multiLevelType w:val="hybridMultilevel"/>
    <w:tmpl w:val="CAC2EF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6843D7"/>
    <w:multiLevelType w:val="hybridMultilevel"/>
    <w:tmpl w:val="0D12C7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8E00E6"/>
    <w:multiLevelType w:val="hybridMultilevel"/>
    <w:tmpl w:val="1DDC0510"/>
    <w:lvl w:ilvl="0" w:tplc="E54EA040">
      <w:start w:val="1"/>
      <w:numFmt w:val="lowerLetter"/>
      <w:lvlText w:val="%1)"/>
      <w:lvlJc w:val="left"/>
      <w:pPr>
        <w:ind w:left="720" w:hanging="360"/>
      </w:pPr>
      <w:rPr>
        <w:rFonts w:eastAsiaTheme="majorEastAsia"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FB70D0E"/>
    <w:multiLevelType w:val="hybridMultilevel"/>
    <w:tmpl w:val="2932ED68"/>
    <w:lvl w:ilvl="0" w:tplc="2402A6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6501210"/>
    <w:multiLevelType w:val="hybridMultilevel"/>
    <w:tmpl w:val="B61854EA"/>
    <w:lvl w:ilvl="0" w:tplc="235A9BF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8252E1A"/>
    <w:multiLevelType w:val="hybridMultilevel"/>
    <w:tmpl w:val="8FAC3A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05C4A28"/>
    <w:multiLevelType w:val="hybridMultilevel"/>
    <w:tmpl w:val="5DB208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83365639">
    <w:abstractNumId w:val="4"/>
  </w:num>
  <w:num w:numId="2" w16cid:durableId="1365715868">
    <w:abstractNumId w:val="3"/>
  </w:num>
  <w:num w:numId="3" w16cid:durableId="1570339608">
    <w:abstractNumId w:val="0"/>
  </w:num>
  <w:num w:numId="4" w16cid:durableId="1750692104">
    <w:abstractNumId w:val="6"/>
  </w:num>
  <w:num w:numId="5" w16cid:durableId="1162232133">
    <w:abstractNumId w:val="2"/>
  </w:num>
  <w:num w:numId="6" w16cid:durableId="1709799389">
    <w:abstractNumId w:val="1"/>
  </w:num>
  <w:num w:numId="7" w16cid:durableId="706759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B6110"/>
    <w:rsid w:val="00002075"/>
    <w:rsid w:val="00017334"/>
    <w:rsid w:val="000B1AC5"/>
    <w:rsid w:val="000B4335"/>
    <w:rsid w:val="000D5902"/>
    <w:rsid w:val="000E3843"/>
    <w:rsid w:val="000F7308"/>
    <w:rsid w:val="00101BA3"/>
    <w:rsid w:val="00102320"/>
    <w:rsid w:val="00107B78"/>
    <w:rsid w:val="001152E8"/>
    <w:rsid w:val="0012140D"/>
    <w:rsid w:val="00130661"/>
    <w:rsid w:val="00141CF9"/>
    <w:rsid w:val="00145639"/>
    <w:rsid w:val="0019084F"/>
    <w:rsid w:val="001B0DD9"/>
    <w:rsid w:val="001E246C"/>
    <w:rsid w:val="001E55E1"/>
    <w:rsid w:val="001E67E4"/>
    <w:rsid w:val="00236F21"/>
    <w:rsid w:val="0027258E"/>
    <w:rsid w:val="00296F39"/>
    <w:rsid w:val="002A28F1"/>
    <w:rsid w:val="002A4CD7"/>
    <w:rsid w:val="002B75A1"/>
    <w:rsid w:val="002E2388"/>
    <w:rsid w:val="002F2F78"/>
    <w:rsid w:val="00306773"/>
    <w:rsid w:val="00326372"/>
    <w:rsid w:val="003265AC"/>
    <w:rsid w:val="003402B8"/>
    <w:rsid w:val="003406BD"/>
    <w:rsid w:val="003413AC"/>
    <w:rsid w:val="003651A5"/>
    <w:rsid w:val="00373CA7"/>
    <w:rsid w:val="00390A13"/>
    <w:rsid w:val="003939F4"/>
    <w:rsid w:val="00396C1C"/>
    <w:rsid w:val="003B2B86"/>
    <w:rsid w:val="003B6944"/>
    <w:rsid w:val="004369D5"/>
    <w:rsid w:val="004460E5"/>
    <w:rsid w:val="00456F82"/>
    <w:rsid w:val="00474CE7"/>
    <w:rsid w:val="0049571C"/>
    <w:rsid w:val="004C2ACB"/>
    <w:rsid w:val="004D264E"/>
    <w:rsid w:val="004D29A1"/>
    <w:rsid w:val="004D53A6"/>
    <w:rsid w:val="004F0D3C"/>
    <w:rsid w:val="00527080"/>
    <w:rsid w:val="00537902"/>
    <w:rsid w:val="00580734"/>
    <w:rsid w:val="00583D8E"/>
    <w:rsid w:val="005A3108"/>
    <w:rsid w:val="005B129F"/>
    <w:rsid w:val="005E1446"/>
    <w:rsid w:val="005E78E0"/>
    <w:rsid w:val="00602825"/>
    <w:rsid w:val="00633A59"/>
    <w:rsid w:val="006349E7"/>
    <w:rsid w:val="006562C2"/>
    <w:rsid w:val="006652D1"/>
    <w:rsid w:val="00690006"/>
    <w:rsid w:val="00697906"/>
    <w:rsid w:val="006B398A"/>
    <w:rsid w:val="006B618E"/>
    <w:rsid w:val="006C1639"/>
    <w:rsid w:val="006F20BF"/>
    <w:rsid w:val="00700FE5"/>
    <w:rsid w:val="00701A72"/>
    <w:rsid w:val="00702FCE"/>
    <w:rsid w:val="00706C0F"/>
    <w:rsid w:val="00711A5A"/>
    <w:rsid w:val="00735E4E"/>
    <w:rsid w:val="00742DB7"/>
    <w:rsid w:val="00745A6D"/>
    <w:rsid w:val="00747D3F"/>
    <w:rsid w:val="00783E95"/>
    <w:rsid w:val="00785819"/>
    <w:rsid w:val="007A6957"/>
    <w:rsid w:val="007B6110"/>
    <w:rsid w:val="007E7971"/>
    <w:rsid w:val="007F194D"/>
    <w:rsid w:val="007F5828"/>
    <w:rsid w:val="008035A2"/>
    <w:rsid w:val="0081220B"/>
    <w:rsid w:val="00841583"/>
    <w:rsid w:val="00842140"/>
    <w:rsid w:val="008877CC"/>
    <w:rsid w:val="008D3039"/>
    <w:rsid w:val="008F7886"/>
    <w:rsid w:val="00937698"/>
    <w:rsid w:val="009529B5"/>
    <w:rsid w:val="00967962"/>
    <w:rsid w:val="009706EE"/>
    <w:rsid w:val="00970F7E"/>
    <w:rsid w:val="00977E98"/>
    <w:rsid w:val="009B5BFC"/>
    <w:rsid w:val="009E30E8"/>
    <w:rsid w:val="009E420B"/>
    <w:rsid w:val="00A10D07"/>
    <w:rsid w:val="00A57A84"/>
    <w:rsid w:val="00A669B7"/>
    <w:rsid w:val="00A72769"/>
    <w:rsid w:val="00A728F6"/>
    <w:rsid w:val="00A920B7"/>
    <w:rsid w:val="00AC3EE8"/>
    <w:rsid w:val="00AE0BE4"/>
    <w:rsid w:val="00AE402F"/>
    <w:rsid w:val="00B0211B"/>
    <w:rsid w:val="00B031AB"/>
    <w:rsid w:val="00B10F8B"/>
    <w:rsid w:val="00B27218"/>
    <w:rsid w:val="00B84609"/>
    <w:rsid w:val="00BD1C1C"/>
    <w:rsid w:val="00BD4732"/>
    <w:rsid w:val="00BE5497"/>
    <w:rsid w:val="00BE75E1"/>
    <w:rsid w:val="00BF2E5A"/>
    <w:rsid w:val="00C27744"/>
    <w:rsid w:val="00C37288"/>
    <w:rsid w:val="00C53C94"/>
    <w:rsid w:val="00C55AC8"/>
    <w:rsid w:val="00C77808"/>
    <w:rsid w:val="00C924CB"/>
    <w:rsid w:val="00CC7270"/>
    <w:rsid w:val="00CD67F4"/>
    <w:rsid w:val="00CF2268"/>
    <w:rsid w:val="00D036C3"/>
    <w:rsid w:val="00D137B4"/>
    <w:rsid w:val="00D65B4C"/>
    <w:rsid w:val="00D85EA3"/>
    <w:rsid w:val="00DB09CC"/>
    <w:rsid w:val="00DC5B47"/>
    <w:rsid w:val="00DE13F0"/>
    <w:rsid w:val="00DF6599"/>
    <w:rsid w:val="00DF7C30"/>
    <w:rsid w:val="00E06486"/>
    <w:rsid w:val="00E2253D"/>
    <w:rsid w:val="00E32B36"/>
    <w:rsid w:val="00E45906"/>
    <w:rsid w:val="00E47CBD"/>
    <w:rsid w:val="00E727A5"/>
    <w:rsid w:val="00EA466D"/>
    <w:rsid w:val="00EB05D9"/>
    <w:rsid w:val="00EB2FA3"/>
    <w:rsid w:val="00EC456E"/>
    <w:rsid w:val="00ED18DB"/>
    <w:rsid w:val="00EF7566"/>
    <w:rsid w:val="00EF762B"/>
    <w:rsid w:val="00F23F50"/>
    <w:rsid w:val="00F31B52"/>
    <w:rsid w:val="00F819A1"/>
    <w:rsid w:val="00F97C0F"/>
    <w:rsid w:val="00FA19EC"/>
    <w:rsid w:val="00FD39B1"/>
    <w:rsid w:val="00FE6676"/>
    <w:rsid w:val="00FF111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FB2F"/>
  <w15:docId w15:val="{B4C8A804-0B27-4745-A8E5-95DA82F3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27218"/>
    <w:rPr>
      <w:sz w:val="24"/>
      <w:szCs w:val="24"/>
    </w:rPr>
  </w:style>
  <w:style w:type="paragraph" w:styleId="Nadpis1">
    <w:name w:val="heading 1"/>
    <w:basedOn w:val="Normlny"/>
    <w:next w:val="Normlny"/>
    <w:link w:val="Nadpis1Char"/>
    <w:qFormat/>
    <w:rsid w:val="00A727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semiHidden/>
    <w:unhideWhenUsed/>
    <w:qFormat/>
    <w:rsid w:val="00C53C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semiHidden/>
    <w:unhideWhenUsed/>
    <w:qFormat/>
    <w:rsid w:val="003651A5"/>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B5BFC"/>
    <w:pPr>
      <w:ind w:left="720"/>
      <w:contextualSpacing/>
    </w:pPr>
  </w:style>
  <w:style w:type="character" w:customStyle="1" w:styleId="Nadpis2Char">
    <w:name w:val="Nadpis 2 Char"/>
    <w:basedOn w:val="Predvolenpsmoodseku"/>
    <w:link w:val="Nadpis2"/>
    <w:semiHidden/>
    <w:rsid w:val="00C53C94"/>
    <w:rPr>
      <w:rFonts w:asciiTheme="majorHAnsi" w:eastAsiaTheme="majorEastAsia" w:hAnsiTheme="majorHAnsi" w:cstheme="majorBidi"/>
      <w:b/>
      <w:bCs/>
      <w:color w:val="4F81BD" w:themeColor="accent1"/>
      <w:sz w:val="26"/>
      <w:szCs w:val="26"/>
    </w:rPr>
  </w:style>
  <w:style w:type="character" w:customStyle="1" w:styleId="Nadpis1Char">
    <w:name w:val="Nadpis 1 Char"/>
    <w:basedOn w:val="Predvolenpsmoodseku"/>
    <w:link w:val="Nadpis1"/>
    <w:rsid w:val="00A72769"/>
    <w:rPr>
      <w:rFonts w:asciiTheme="majorHAnsi" w:eastAsiaTheme="majorEastAsia" w:hAnsiTheme="majorHAnsi" w:cstheme="majorBidi"/>
      <w:color w:val="365F91" w:themeColor="accent1" w:themeShade="BF"/>
      <w:sz w:val="32"/>
      <w:szCs w:val="32"/>
    </w:rPr>
  </w:style>
  <w:style w:type="character" w:customStyle="1" w:styleId="Nadpis3Char">
    <w:name w:val="Nadpis 3 Char"/>
    <w:basedOn w:val="Predvolenpsmoodseku"/>
    <w:link w:val="Nadpis3"/>
    <w:semiHidden/>
    <w:rsid w:val="003651A5"/>
    <w:rPr>
      <w:rFonts w:asciiTheme="majorHAnsi" w:eastAsiaTheme="majorEastAsia" w:hAnsiTheme="majorHAnsi" w:cstheme="majorBidi"/>
      <w:color w:val="243F60" w:themeColor="accent1" w:themeShade="7F"/>
      <w:sz w:val="24"/>
      <w:szCs w:val="24"/>
    </w:rPr>
  </w:style>
  <w:style w:type="paragraph" w:customStyle="1" w:styleId="para">
    <w:name w:val="para"/>
    <w:basedOn w:val="Normlny"/>
    <w:rsid w:val="003651A5"/>
    <w:pPr>
      <w:spacing w:before="100" w:beforeAutospacing="1" w:after="100" w:afterAutospacing="1"/>
    </w:pPr>
  </w:style>
  <w:style w:type="paragraph" w:styleId="Normlnywebov">
    <w:name w:val="Normal (Web)"/>
    <w:basedOn w:val="Normlny"/>
    <w:uiPriority w:val="99"/>
    <w:semiHidden/>
    <w:unhideWhenUsed/>
    <w:rsid w:val="003651A5"/>
    <w:pPr>
      <w:spacing w:before="100" w:beforeAutospacing="1" w:after="100" w:afterAutospacing="1"/>
    </w:pPr>
  </w:style>
  <w:style w:type="character" w:styleId="PremennHTML">
    <w:name w:val="HTML Variable"/>
    <w:basedOn w:val="Predvolenpsmoodseku"/>
    <w:uiPriority w:val="99"/>
    <w:semiHidden/>
    <w:unhideWhenUsed/>
    <w:rsid w:val="003651A5"/>
    <w:rPr>
      <w:i/>
      <w:iCs/>
    </w:rPr>
  </w:style>
  <w:style w:type="character" w:styleId="Hypertextovprepojenie">
    <w:name w:val="Hyperlink"/>
    <w:basedOn w:val="Predvolenpsmoodseku"/>
    <w:uiPriority w:val="99"/>
    <w:unhideWhenUsed/>
    <w:rsid w:val="008D3039"/>
    <w:rPr>
      <w:color w:val="0000FF" w:themeColor="hyperlink"/>
      <w:u w:val="single"/>
    </w:rPr>
  </w:style>
  <w:style w:type="character" w:customStyle="1" w:styleId="Nevyrieenzmienka1">
    <w:name w:val="Nevyriešená zmienka1"/>
    <w:basedOn w:val="Predvolenpsmoodseku"/>
    <w:uiPriority w:val="99"/>
    <w:semiHidden/>
    <w:unhideWhenUsed/>
    <w:rsid w:val="008D3039"/>
    <w:rPr>
      <w:color w:val="605E5C"/>
      <w:shd w:val="clear" w:color="auto" w:fill="E1DFDD"/>
    </w:rPr>
  </w:style>
  <w:style w:type="character" w:customStyle="1" w:styleId="viiyi">
    <w:name w:val="viiyi"/>
    <w:basedOn w:val="Predvolenpsmoodseku"/>
    <w:rsid w:val="00783E95"/>
  </w:style>
  <w:style w:type="character" w:customStyle="1" w:styleId="jlqj4b">
    <w:name w:val="jlqj4b"/>
    <w:basedOn w:val="Predvolenpsmoodseku"/>
    <w:rsid w:val="0078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830172">
      <w:bodyDiv w:val="1"/>
      <w:marLeft w:val="0"/>
      <w:marRight w:val="0"/>
      <w:marTop w:val="0"/>
      <w:marBottom w:val="0"/>
      <w:divBdr>
        <w:top w:val="none" w:sz="0" w:space="0" w:color="auto"/>
        <w:left w:val="none" w:sz="0" w:space="0" w:color="auto"/>
        <w:bottom w:val="none" w:sz="0" w:space="0" w:color="auto"/>
        <w:right w:val="none" w:sz="0" w:space="0" w:color="auto"/>
      </w:divBdr>
    </w:div>
    <w:div w:id="296306163">
      <w:bodyDiv w:val="1"/>
      <w:marLeft w:val="0"/>
      <w:marRight w:val="0"/>
      <w:marTop w:val="0"/>
      <w:marBottom w:val="0"/>
      <w:divBdr>
        <w:top w:val="none" w:sz="0" w:space="0" w:color="auto"/>
        <w:left w:val="none" w:sz="0" w:space="0" w:color="auto"/>
        <w:bottom w:val="none" w:sz="0" w:space="0" w:color="auto"/>
        <w:right w:val="none" w:sz="0" w:space="0" w:color="auto"/>
      </w:divBdr>
    </w:div>
    <w:div w:id="561720404">
      <w:bodyDiv w:val="1"/>
      <w:marLeft w:val="0"/>
      <w:marRight w:val="0"/>
      <w:marTop w:val="0"/>
      <w:marBottom w:val="0"/>
      <w:divBdr>
        <w:top w:val="none" w:sz="0" w:space="0" w:color="auto"/>
        <w:left w:val="none" w:sz="0" w:space="0" w:color="auto"/>
        <w:bottom w:val="none" w:sz="0" w:space="0" w:color="auto"/>
        <w:right w:val="none" w:sz="0" w:space="0" w:color="auto"/>
      </w:divBdr>
    </w:div>
    <w:div w:id="578751807">
      <w:bodyDiv w:val="1"/>
      <w:marLeft w:val="0"/>
      <w:marRight w:val="0"/>
      <w:marTop w:val="0"/>
      <w:marBottom w:val="0"/>
      <w:divBdr>
        <w:top w:val="none" w:sz="0" w:space="0" w:color="auto"/>
        <w:left w:val="none" w:sz="0" w:space="0" w:color="auto"/>
        <w:bottom w:val="none" w:sz="0" w:space="0" w:color="auto"/>
        <w:right w:val="none" w:sz="0" w:space="0" w:color="auto"/>
      </w:divBdr>
    </w:div>
    <w:div w:id="643433439">
      <w:bodyDiv w:val="1"/>
      <w:marLeft w:val="0"/>
      <w:marRight w:val="0"/>
      <w:marTop w:val="0"/>
      <w:marBottom w:val="0"/>
      <w:divBdr>
        <w:top w:val="none" w:sz="0" w:space="0" w:color="auto"/>
        <w:left w:val="none" w:sz="0" w:space="0" w:color="auto"/>
        <w:bottom w:val="none" w:sz="0" w:space="0" w:color="auto"/>
        <w:right w:val="none" w:sz="0" w:space="0" w:color="auto"/>
      </w:divBdr>
      <w:divsChild>
        <w:div w:id="1625229604">
          <w:marLeft w:val="0"/>
          <w:marRight w:val="0"/>
          <w:marTop w:val="0"/>
          <w:marBottom w:val="0"/>
          <w:divBdr>
            <w:top w:val="none" w:sz="0" w:space="0" w:color="auto"/>
            <w:left w:val="none" w:sz="0" w:space="0" w:color="auto"/>
            <w:bottom w:val="none" w:sz="0" w:space="0" w:color="auto"/>
            <w:right w:val="none" w:sz="0" w:space="0" w:color="auto"/>
          </w:divBdr>
        </w:div>
        <w:div w:id="1918978748">
          <w:marLeft w:val="0"/>
          <w:marRight w:val="0"/>
          <w:marTop w:val="0"/>
          <w:marBottom w:val="0"/>
          <w:divBdr>
            <w:top w:val="none" w:sz="0" w:space="0" w:color="auto"/>
            <w:left w:val="none" w:sz="0" w:space="0" w:color="auto"/>
            <w:bottom w:val="none" w:sz="0" w:space="0" w:color="auto"/>
            <w:right w:val="none" w:sz="0" w:space="0" w:color="auto"/>
          </w:divBdr>
          <w:divsChild>
            <w:div w:id="856116396">
              <w:marLeft w:val="0"/>
              <w:marRight w:val="0"/>
              <w:marTop w:val="0"/>
              <w:marBottom w:val="0"/>
              <w:divBdr>
                <w:top w:val="none" w:sz="0" w:space="0" w:color="auto"/>
                <w:left w:val="none" w:sz="0" w:space="0" w:color="auto"/>
                <w:bottom w:val="none" w:sz="0" w:space="0" w:color="auto"/>
                <w:right w:val="none" w:sz="0" w:space="0" w:color="auto"/>
              </w:divBdr>
              <w:divsChild>
                <w:div w:id="5890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9416">
          <w:marLeft w:val="0"/>
          <w:marRight w:val="0"/>
          <w:marTop w:val="0"/>
          <w:marBottom w:val="0"/>
          <w:divBdr>
            <w:top w:val="none" w:sz="0" w:space="0" w:color="auto"/>
            <w:left w:val="none" w:sz="0" w:space="0" w:color="auto"/>
            <w:bottom w:val="none" w:sz="0" w:space="0" w:color="auto"/>
            <w:right w:val="none" w:sz="0" w:space="0" w:color="auto"/>
          </w:divBdr>
        </w:div>
        <w:div w:id="1794129115">
          <w:marLeft w:val="0"/>
          <w:marRight w:val="0"/>
          <w:marTop w:val="0"/>
          <w:marBottom w:val="0"/>
          <w:divBdr>
            <w:top w:val="none" w:sz="0" w:space="0" w:color="auto"/>
            <w:left w:val="none" w:sz="0" w:space="0" w:color="auto"/>
            <w:bottom w:val="none" w:sz="0" w:space="0" w:color="auto"/>
            <w:right w:val="none" w:sz="0" w:space="0" w:color="auto"/>
          </w:divBdr>
          <w:divsChild>
            <w:div w:id="138306389">
              <w:marLeft w:val="0"/>
              <w:marRight w:val="0"/>
              <w:marTop w:val="0"/>
              <w:marBottom w:val="0"/>
              <w:divBdr>
                <w:top w:val="none" w:sz="0" w:space="0" w:color="auto"/>
                <w:left w:val="none" w:sz="0" w:space="0" w:color="auto"/>
                <w:bottom w:val="none" w:sz="0" w:space="0" w:color="auto"/>
                <w:right w:val="none" w:sz="0" w:space="0" w:color="auto"/>
              </w:divBdr>
              <w:divsChild>
                <w:div w:id="13906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59250">
      <w:bodyDiv w:val="1"/>
      <w:marLeft w:val="0"/>
      <w:marRight w:val="0"/>
      <w:marTop w:val="0"/>
      <w:marBottom w:val="0"/>
      <w:divBdr>
        <w:top w:val="none" w:sz="0" w:space="0" w:color="auto"/>
        <w:left w:val="none" w:sz="0" w:space="0" w:color="auto"/>
        <w:bottom w:val="none" w:sz="0" w:space="0" w:color="auto"/>
        <w:right w:val="none" w:sz="0" w:space="0" w:color="auto"/>
      </w:divBdr>
      <w:divsChild>
        <w:div w:id="1273780691">
          <w:marLeft w:val="0"/>
          <w:marRight w:val="0"/>
          <w:marTop w:val="0"/>
          <w:marBottom w:val="0"/>
          <w:divBdr>
            <w:top w:val="none" w:sz="0" w:space="0" w:color="auto"/>
            <w:left w:val="none" w:sz="0" w:space="0" w:color="auto"/>
            <w:bottom w:val="none" w:sz="0" w:space="0" w:color="auto"/>
            <w:right w:val="none" w:sz="0" w:space="0" w:color="auto"/>
          </w:divBdr>
        </w:div>
        <w:div w:id="2028866826">
          <w:marLeft w:val="0"/>
          <w:marRight w:val="0"/>
          <w:marTop w:val="0"/>
          <w:marBottom w:val="0"/>
          <w:divBdr>
            <w:top w:val="none" w:sz="0" w:space="0" w:color="auto"/>
            <w:left w:val="none" w:sz="0" w:space="0" w:color="auto"/>
            <w:bottom w:val="none" w:sz="0" w:space="0" w:color="auto"/>
            <w:right w:val="none" w:sz="0" w:space="0" w:color="auto"/>
          </w:divBdr>
          <w:divsChild>
            <w:div w:id="584384952">
              <w:marLeft w:val="0"/>
              <w:marRight w:val="0"/>
              <w:marTop w:val="0"/>
              <w:marBottom w:val="0"/>
              <w:divBdr>
                <w:top w:val="none" w:sz="0" w:space="0" w:color="auto"/>
                <w:left w:val="none" w:sz="0" w:space="0" w:color="auto"/>
                <w:bottom w:val="none" w:sz="0" w:space="0" w:color="auto"/>
                <w:right w:val="none" w:sz="0" w:space="0" w:color="auto"/>
              </w:divBdr>
              <w:divsChild>
                <w:div w:id="2061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8263">
      <w:bodyDiv w:val="1"/>
      <w:marLeft w:val="0"/>
      <w:marRight w:val="0"/>
      <w:marTop w:val="0"/>
      <w:marBottom w:val="0"/>
      <w:divBdr>
        <w:top w:val="none" w:sz="0" w:space="0" w:color="auto"/>
        <w:left w:val="none" w:sz="0" w:space="0" w:color="auto"/>
        <w:bottom w:val="none" w:sz="0" w:space="0" w:color="auto"/>
        <w:right w:val="none" w:sz="0" w:space="0" w:color="auto"/>
      </w:divBdr>
    </w:div>
    <w:div w:id="1395815030">
      <w:bodyDiv w:val="1"/>
      <w:marLeft w:val="0"/>
      <w:marRight w:val="0"/>
      <w:marTop w:val="0"/>
      <w:marBottom w:val="0"/>
      <w:divBdr>
        <w:top w:val="none" w:sz="0" w:space="0" w:color="auto"/>
        <w:left w:val="none" w:sz="0" w:space="0" w:color="auto"/>
        <w:bottom w:val="none" w:sz="0" w:space="0" w:color="auto"/>
        <w:right w:val="none" w:sz="0" w:space="0" w:color="auto"/>
      </w:divBdr>
      <w:divsChild>
        <w:div w:id="561211449">
          <w:marLeft w:val="0"/>
          <w:marRight w:val="0"/>
          <w:marTop w:val="0"/>
          <w:marBottom w:val="0"/>
          <w:divBdr>
            <w:top w:val="none" w:sz="0" w:space="0" w:color="auto"/>
            <w:left w:val="none" w:sz="0" w:space="0" w:color="auto"/>
            <w:bottom w:val="none" w:sz="0" w:space="0" w:color="auto"/>
            <w:right w:val="none" w:sz="0" w:space="0" w:color="auto"/>
          </w:divBdr>
          <w:divsChild>
            <w:div w:id="1574508253">
              <w:marLeft w:val="0"/>
              <w:marRight w:val="0"/>
              <w:marTop w:val="0"/>
              <w:marBottom w:val="0"/>
              <w:divBdr>
                <w:top w:val="none" w:sz="0" w:space="0" w:color="auto"/>
                <w:left w:val="none" w:sz="0" w:space="0" w:color="auto"/>
                <w:bottom w:val="none" w:sz="0" w:space="0" w:color="auto"/>
                <w:right w:val="none" w:sz="0" w:space="0" w:color="auto"/>
              </w:divBdr>
              <w:divsChild>
                <w:div w:id="19574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0685">
          <w:marLeft w:val="0"/>
          <w:marRight w:val="0"/>
          <w:marTop w:val="0"/>
          <w:marBottom w:val="0"/>
          <w:divBdr>
            <w:top w:val="none" w:sz="0" w:space="0" w:color="auto"/>
            <w:left w:val="none" w:sz="0" w:space="0" w:color="auto"/>
            <w:bottom w:val="none" w:sz="0" w:space="0" w:color="auto"/>
            <w:right w:val="none" w:sz="0" w:space="0" w:color="auto"/>
          </w:divBdr>
          <w:divsChild>
            <w:div w:id="1049720590">
              <w:marLeft w:val="0"/>
              <w:marRight w:val="0"/>
              <w:marTop w:val="0"/>
              <w:marBottom w:val="0"/>
              <w:divBdr>
                <w:top w:val="none" w:sz="0" w:space="0" w:color="auto"/>
                <w:left w:val="none" w:sz="0" w:space="0" w:color="auto"/>
                <w:bottom w:val="none" w:sz="0" w:space="0" w:color="auto"/>
                <w:right w:val="none" w:sz="0" w:space="0" w:color="auto"/>
              </w:divBdr>
              <w:divsChild>
                <w:div w:id="19681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8904">
          <w:marLeft w:val="0"/>
          <w:marRight w:val="0"/>
          <w:marTop w:val="0"/>
          <w:marBottom w:val="0"/>
          <w:divBdr>
            <w:top w:val="none" w:sz="0" w:space="0" w:color="auto"/>
            <w:left w:val="none" w:sz="0" w:space="0" w:color="auto"/>
            <w:bottom w:val="none" w:sz="0" w:space="0" w:color="auto"/>
            <w:right w:val="none" w:sz="0" w:space="0" w:color="auto"/>
          </w:divBdr>
        </w:div>
        <w:div w:id="1256669551">
          <w:marLeft w:val="0"/>
          <w:marRight w:val="0"/>
          <w:marTop w:val="0"/>
          <w:marBottom w:val="0"/>
          <w:divBdr>
            <w:top w:val="none" w:sz="0" w:space="0" w:color="auto"/>
            <w:left w:val="none" w:sz="0" w:space="0" w:color="auto"/>
            <w:bottom w:val="none" w:sz="0" w:space="0" w:color="auto"/>
            <w:right w:val="none" w:sz="0" w:space="0" w:color="auto"/>
          </w:divBdr>
          <w:divsChild>
            <w:div w:id="671762649">
              <w:marLeft w:val="0"/>
              <w:marRight w:val="0"/>
              <w:marTop w:val="0"/>
              <w:marBottom w:val="0"/>
              <w:divBdr>
                <w:top w:val="none" w:sz="0" w:space="0" w:color="auto"/>
                <w:left w:val="none" w:sz="0" w:space="0" w:color="auto"/>
                <w:bottom w:val="none" w:sz="0" w:space="0" w:color="auto"/>
                <w:right w:val="none" w:sz="0" w:space="0" w:color="auto"/>
              </w:divBdr>
              <w:divsChild>
                <w:div w:id="11010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u.sk/" TargetMode="External"/><Relationship Id="rId3" Type="http://schemas.openxmlformats.org/officeDocument/2006/relationships/settings" Target="settings.xml"/><Relationship Id="rId7" Type="http://schemas.openxmlformats.org/officeDocument/2006/relationships/hyperlink" Target="http://www.walki.sk/hiv-a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ca.stanekova@szu.sk" TargetMode="External"/><Relationship Id="rId5" Type="http://schemas.openxmlformats.org/officeDocument/2006/relationships/hyperlink" Target="http://www.zdruzeniestorm.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1111</Words>
  <Characters>6335</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AIDS 3</dc:creator>
  <cp:lastModifiedBy>Monika Hábeková</cp:lastModifiedBy>
  <cp:revision>9</cp:revision>
  <cp:lastPrinted>2022-02-11T09:04:00Z</cp:lastPrinted>
  <dcterms:created xsi:type="dcterms:W3CDTF">2022-04-08T21:04:00Z</dcterms:created>
  <dcterms:modified xsi:type="dcterms:W3CDTF">2024-06-10T06:30:00Z</dcterms:modified>
</cp:coreProperties>
</file>